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Владимирской обл. от 06.06.2014 N 584</w:t>
              <w:br/>
              <w:t xml:space="preserve">(ред. от 08.07.2024)</w:t>
              <w:br/>
              <w:t xml:space="preserve">"О размерах региональных стандартов, используемых для расчета субсидий на оплату жилого помещения и коммунальных услуг для населения Владимирской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ВЛАДИМИРСКОЙ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6 июня 2014 г. N 584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РАЗМЕРАХ РЕГИОНАЛЬНЫХ СТАНДАРТОВ, ИСПОЛЬЗУЕМЫХ ДЛЯ РАСЧЕТА</w:t>
      </w:r>
    </w:p>
    <w:p>
      <w:pPr>
        <w:pStyle w:val="2"/>
        <w:jc w:val="center"/>
      </w:pPr>
      <w:r>
        <w:rPr>
          <w:sz w:val="24"/>
        </w:rPr>
        <w:t xml:space="preserve">СУБСИДИЙ НА ОПЛАТУ ЖИЛОГО ПОМЕЩЕНИЯ И КОММУНАЛЬНЫХ УСЛУГ</w:t>
      </w:r>
    </w:p>
    <w:p>
      <w:pPr>
        <w:pStyle w:val="2"/>
        <w:jc w:val="center"/>
      </w:pPr>
      <w:r>
        <w:rPr>
          <w:sz w:val="24"/>
        </w:rPr>
        <w:t xml:space="preserve">ДЛЯ НАСЕЛЕНИЯ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28.07.2016 </w:t>
            </w:r>
            <w:hyperlink w:history="0" r:id="rId7" w:tooltip="Постановление администрации Владимирской обл. от 28.07.2016 N 661 &quot;О внесении изменения в постановление администрации области от 06.06.2014 N 584&quot; {КонсультантПлюс}">
              <w:r>
                <w:rPr>
                  <w:sz w:val="24"/>
                  <w:color w:val="0000ff"/>
                </w:rPr>
                <w:t xml:space="preserve">N 661</w:t>
              </w:r>
            </w:hyperlink>
            <w:r>
              <w:rPr>
                <w:sz w:val="24"/>
                <w:color w:val="392c69"/>
              </w:rPr>
              <w:t xml:space="preserve">, от 15.09.2017 </w:t>
            </w:r>
            <w:hyperlink w:history="0" r:id="rId8" w:tooltip="Постановление администрации Владимирской обл. от 15.09.2017 N 804 &quot;О внесении изменений в постановление администрации области от 06.06.2014 N 584&quot; (вместе с &quot;Региональными стандартами стоимости жилищно-коммунальных услуг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804</w:t>
              </w:r>
            </w:hyperlink>
            <w:r>
              <w:rPr>
                <w:sz w:val="24"/>
                <w:color w:val="392c69"/>
              </w:rPr>
              <w:t xml:space="preserve">, от 19.10.2017 </w:t>
            </w:r>
            <w:hyperlink w:history="0" r:id="rId9" w:tooltip="Постановление администрации Владимирской обл. от 19.10.2017 N 889 &quot;О внесении изменений в постановление администрации области от 06.06.2014 N 584&quot; (вместе с &quot;Региональными стандартами стоимости жилищно-коммунальных услуг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889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27.09.2018 </w:t>
            </w:r>
            <w:hyperlink w:history="0" r:id="rId10" w:tooltip="Постановление администрации Владимирской обл. от 27.09.2018 N 718 &quot;О внесении изменений в постановление администрации области от 06.06.2014 N 584&quot; (вместе с &quot;Региональными стандартами стоимости жилищно-коммунальных услуг в период с 01.10.2018&quot;) {КонсультантПлюс}">
              <w:r>
                <w:rPr>
                  <w:sz w:val="24"/>
                  <w:color w:val="0000ff"/>
                </w:rPr>
                <w:t xml:space="preserve">N 718</w:t>
              </w:r>
            </w:hyperlink>
            <w:r>
              <w:rPr>
                <w:sz w:val="24"/>
                <w:color w:val="392c69"/>
              </w:rPr>
              <w:t xml:space="preserve">, от 25.12.2018 </w:t>
            </w:r>
            <w:hyperlink w:history="0" r:id="rId11" w:tooltip="Постановление администрации Владимирской обл. от 25.12.2018 N 952 &quot;О внесении изменений в постановление администрации области от 06.06.2014 N 584&quot; {КонсультантПлюс}">
              <w:r>
                <w:rPr>
                  <w:sz w:val="24"/>
                  <w:color w:val="0000ff"/>
                </w:rPr>
                <w:t xml:space="preserve">N 952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постановлений Правительства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20.02.2023 </w:t>
            </w:r>
            <w:hyperlink w:history="0" r:id="rId12" w:tooltip="Постановление Правительства Владимирской области от 20.02.2023 N 86 &quot;О внесении изменений в постановление администрации области от 06.06.2014 N 584&quot; {КонсультантПлюс}">
              <w:r>
                <w:rPr>
                  <w:sz w:val="24"/>
                  <w:color w:val="0000ff"/>
                </w:rPr>
                <w:t xml:space="preserve">N 86</w:t>
              </w:r>
            </w:hyperlink>
            <w:r>
              <w:rPr>
                <w:sz w:val="24"/>
                <w:color w:val="392c69"/>
              </w:rPr>
              <w:t xml:space="preserve">, от 08.07.2024 </w:t>
            </w:r>
            <w:hyperlink w:history="0" r:id="rId13" w:tooltip="Постановление Правительства Владимирской области от 08.07.2024 N 402 &quot;О внесении изменения в постановление администрации Владимирской области от 06.06.2014 N 584&quot; {КонсультантПлюс}">
              <w:r>
                <w:rPr>
                  <w:sz w:val="24"/>
                  <w:color w:val="0000ff"/>
                </w:rPr>
                <w:t xml:space="preserve">N 402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статьей 159</w:t>
        </w:r>
      </w:hyperlink>
      <w:r>
        <w:rPr>
          <w:sz w:val="24"/>
        </w:rPr>
        <w:t xml:space="preserve"> Жилищного кодекса Российской Федерации, </w:t>
      </w:r>
      <w:hyperlink w:history="0" r:id="rId15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постановлениями Правительства Российской Федерации от 14.12.2005 </w:t>
      </w:r>
      <w:hyperlink w:history="0" r:id="rId16" w:tooltip="Постановление Правительства РФ от 14.12.2005 N 761 (ред. от 22.06.2024) &quot;О предоставлении субсидий на оплату жилого помещения и коммунальных услуг&quot; {КонсультантПлюс}">
        <w:r>
          <w:rPr>
            <w:sz w:val="24"/>
            <w:color w:val="0000ff"/>
          </w:rPr>
          <w:t xml:space="preserve">N 761</w:t>
        </w:r>
      </w:hyperlink>
      <w:r>
        <w:rPr>
          <w:sz w:val="24"/>
        </w:rPr>
        <w:t xml:space="preserve"> "О предоставлении субсидий на оплату жилого помещения и коммунальных услуг" и от 06.05.2011 </w:t>
      </w:r>
      <w:hyperlink w:history="0" r:id="rId17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<w:r>
          <w:rPr>
            <w:sz w:val="24"/>
            <w:color w:val="0000ff"/>
          </w:rPr>
          <w:t xml:space="preserve">N 354</w:t>
        </w:r>
      </w:hyperlink>
      <w:r>
        <w:rPr>
          <w:sz w:val="24"/>
        </w:rPr>
        <w:t xml:space="preserve"> "О предоставлении коммунальных услуг собственникам и пользователям помещений в многоквартирных домах и жилых домов"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Региональный стандарт нормативной площади жилого помещения, используемой для расчета субсидий, в размере: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- 38 кв. м общей площади жилого помещения для одиноко проживающих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- 22 кв. м общей площади жилого помещения для каждого члена семьи, состоящей из двух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- 18 кв. м общей площади жилого помещения для каждого члена семьи, состоящей из трех и более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Региональные </w:t>
      </w:r>
      <w:hyperlink w:history="0" w:anchor="P84" w:tooltip="РЕГИОНАЛЬНЫЕ СТАНДАРТЫ">
        <w:r>
          <w:rPr>
            <w:sz w:val="24"/>
            <w:color w:val="0000ff"/>
          </w:rPr>
          <w:t xml:space="preserve">стандарты</w:t>
        </w:r>
      </w:hyperlink>
      <w:r>
        <w:rPr>
          <w:sz w:val="24"/>
        </w:rPr>
        <w:t xml:space="preserve"> стоимости жилищно-коммунальных услуг по муниципальным образованиям согласно приложению.</w:t>
      </w:r>
    </w:p>
    <w:p>
      <w:pPr>
        <w:pStyle w:val="0"/>
        <w:jc w:val="both"/>
      </w:pPr>
      <w:r>
        <w:rPr>
          <w:sz w:val="24"/>
        </w:rPr>
        <w:t xml:space="preserve">(подп. 1.2 в ред. </w:t>
      </w:r>
      <w:hyperlink w:history="0" r:id="rId18" w:tooltip="Постановление Правительства Владимирской области от 20.02.2023 N 86 &quot;О внесении изменений в постановление администрации области от 06.06.2014 N 584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Владимирской области от 20.02.2023 N 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1.2.1. Исключен. - </w:t>
      </w:r>
      <w:hyperlink w:history="0" r:id="rId19" w:tooltip="Постановление Правительства Владимирской области от 20.02.2023 N 86 &quot;О внесении изменений в постановление администрации области от 06.06.2014 N 584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Владимирской области от 20.02.2023 N 86.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Региональный стандарт максимально допустимой доли расходов граждан на оплату жилого помещения и коммунальных услуг в совокупном доходе семьи в размере 22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Региональный стандарт максимально допустимой доли расходов одиноко проживающего неработающего пенсионера на оплату жилого помещения и коммунальных услуг в совокупном доходе в размере 18 процентов.</w:t>
      </w:r>
    </w:p>
    <w:p>
      <w:pPr>
        <w:pStyle w:val="0"/>
        <w:jc w:val="both"/>
      </w:pPr>
      <w:r>
        <w:rPr>
          <w:sz w:val="24"/>
        </w:rPr>
        <w:t xml:space="preserve">(подп. 1.4 в ред. </w:t>
      </w:r>
      <w:hyperlink w:history="0" r:id="rId20" w:tooltip="Постановление Правительства Владимирской области от 20.02.2023 N 86 &quot;О внесении изменений в постановление администрации области от 06.06.2014 N 584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Владимирской области от 20.02.2023 N 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местного самоуправления установить для расчета субсидий отличные от установленных региональных стандартов стандарты нормативной площади жилого помещения, используемой для расчета субсидий, стоимости жилищно-коммунальных услуг, в том числе стоимости жилищно-коммунальных услуг для собственников жилых помещений, которые в соответствии с Жилищным </w:t>
      </w:r>
      <w:hyperlink w:history="0" r:id="rId2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уплачивают взносы на капитальный ремонт, и максимально допустимой доли расходов граждан на оплату жилого помещения и коммунальных услуг в совокупном доходе семьи, если это улучшает положение граждан, получающих такие субсидии.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22" w:tooltip="Постановление администрации Владимирской обл. от 15.09.2017 N 804 &quot;О внесении изменений в постановление администрации области от 06.06.2014 N 584&quot; (вместе с &quot;Региональными стандартами стоимости жилищно-коммунальных услуг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Владимирской области от 15.09.2017 N 804)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 постановления Губернатора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05.02.2013 </w:t>
      </w:r>
      <w:hyperlink w:history="0" r:id="rId23" w:tooltip="Постановление Губернатора Владимирской обл. от 05.02.2013 N 100 (ред. от 19.07.2013) &quot;О размерах региональных стандартов, используемых для расчета субсидий на оплату жилого помещения и коммунальных услуг для населения Владимирской области&quot; (вместе с &quot;Региональными стандартами стоимости жилищно-коммунальных услуг&quot;, &quot;Региональными стандартами стоимости жилищно-коммунальных услуг с 01 июля 2013 года&quot;) ------------ Утратил силу или отменен {КонсультантПлюс}">
        <w:r>
          <w:rPr>
            <w:sz w:val="24"/>
            <w:color w:val="0000ff"/>
          </w:rPr>
          <w:t xml:space="preserve">N 100</w:t>
        </w:r>
      </w:hyperlink>
      <w:r>
        <w:rPr>
          <w:sz w:val="24"/>
        </w:rPr>
        <w:t xml:space="preserve"> "О размерах региональных стандартов, используемых для расчета субсидий на оплату жилого помещения коммунальных услуг для населения Владимирской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20.02.2013 </w:t>
      </w:r>
      <w:hyperlink w:history="0" r:id="rId24" w:tooltip="Постановление Губернатора Владимирской обл. от 20.02.2013 N 173 &quot;О внесении изменений в постановление Губернатора области от 05.02.2013 N 100 &quot;О размерах региональных стандартов, используемых для расчета субсидий на оплату жилого помещения и коммунальных услуг для населения Владимир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173</w:t>
        </w:r>
      </w:hyperlink>
      <w:r>
        <w:rPr>
          <w:sz w:val="24"/>
        </w:rPr>
        <w:t xml:space="preserve"> "О внесении изменений в постановление Губернатора области от 05.02.2013 N 100 "О размерах региональных стандартов, используемых для расчета субсидий на оплату жилого помещения коммунальных услуг для населения Владимирской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 19.07.2013 </w:t>
      </w:r>
      <w:hyperlink w:history="0" r:id="rId25" w:tooltip="Постановление Губернатора Владимирской обл. от 19.07.2013 N 834 &quot;О внесении изменений в постановление Губернатора области от 05.02.2013 N 100 &quot;О размерах региональных стандартов, используемых для расчета субсидий на оплату жилого помещения и коммунальных услуг для населения Владимир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834</w:t>
        </w:r>
      </w:hyperlink>
      <w:r>
        <w:rPr>
          <w:sz w:val="24"/>
        </w:rPr>
        <w:t xml:space="preserve"> "О внесении изменений в постановление Губернатора области от 05.02.2013 N 100 "О размерах региональных стандартов, используемых для расчета субсидий на оплату жилого помещения коммунальных услуг для населения Владимирской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постановления возложить на первого заместителя Губернатора области, курирующего вопросы социальной политики, и заместителя Губернатора области, курирующего вопросы развития инфраструктуры, ЖКХ и энергетики.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26" w:tooltip="Постановление администрации Владимирской обл. от 25.12.2018 N 952 &quot;О внесении изменений в постановление администрации области от 06.06.2014 N 584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Владимирской области от 25.12.2018 N 952)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Настоящее постановление вступает в силу с 01 июля 2014 года и подлежит официальному опубликованию.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Губернатора области</w:t>
      </w:r>
    </w:p>
    <w:p>
      <w:pPr>
        <w:pStyle w:val="0"/>
        <w:jc w:val="right"/>
      </w:pPr>
      <w:r>
        <w:rPr>
          <w:sz w:val="24"/>
        </w:rPr>
        <w:t xml:space="preserve">А.В.КОНЫШЕВ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</w:t>
      </w:r>
      <w:hyperlink w:history="0" r:id="rId27" w:tooltip="Постановление администрации Владимирской обл. от 25.12.2018 N 952 &quot;О внесении изменений в постановление администрации области от 06.06.2014 N 584&quot; {КонсультантПлюс}">
        <w:r>
          <w:rPr>
            <w:sz w:val="24"/>
            <w:color w:val="0000ff"/>
          </w:rPr>
          <w:t xml:space="preserve">N 1</w:t>
        </w:r>
      </w:hyperlink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</w:t>
      </w:r>
    </w:p>
    <w:p>
      <w:pPr>
        <w:pStyle w:val="0"/>
        <w:jc w:val="right"/>
      </w:pPr>
      <w:r>
        <w:rPr>
          <w:sz w:val="24"/>
        </w:rPr>
        <w:t xml:space="preserve">Владимирской области</w:t>
      </w:r>
    </w:p>
    <w:p>
      <w:pPr>
        <w:pStyle w:val="0"/>
        <w:jc w:val="right"/>
      </w:pPr>
      <w:r>
        <w:rPr>
          <w:sz w:val="24"/>
        </w:rPr>
        <w:t xml:space="preserve">от 06.06.2014 N 584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РЕГИОНАЛЬНЫЕ СТАНДАРТЫ</w:t>
      </w:r>
    </w:p>
    <w:p>
      <w:pPr>
        <w:pStyle w:val="2"/>
        <w:jc w:val="center"/>
      </w:pPr>
      <w:r>
        <w:rPr>
          <w:sz w:val="24"/>
        </w:rPr>
        <w:t xml:space="preserve">СТОИМОСТИ ЖИЛИЩНО-КОММУНАЛЬНЫХ УСЛУГ В ПЕРИОД С 01.10.2018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Исключены. - </w:t>
      </w:r>
      <w:hyperlink w:history="0" r:id="rId28" w:tooltip="Постановление Правительства Владимирской области от 20.02.2023 N 86 &quot;О внесении изменений в постановление администрации области от 06.06.2014 N 584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Владимирской области от 20.02.2023 N 86.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</w:t>
      </w:r>
    </w:p>
    <w:p>
      <w:pPr>
        <w:pStyle w:val="0"/>
        <w:jc w:val="right"/>
      </w:pPr>
      <w:r>
        <w:rPr>
          <w:sz w:val="24"/>
        </w:rPr>
        <w:t xml:space="preserve">Владимирской области</w:t>
      </w:r>
    </w:p>
    <w:p>
      <w:pPr>
        <w:pStyle w:val="0"/>
        <w:jc w:val="right"/>
      </w:pPr>
      <w:r>
        <w:rPr>
          <w:sz w:val="24"/>
        </w:rPr>
        <w:t xml:space="preserve">от 06.06.2014 N 584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РЕГИОНАЛЬНЫЕ СТАНДАРТЫ</w:t>
      </w:r>
    </w:p>
    <w:p>
      <w:pPr>
        <w:pStyle w:val="2"/>
        <w:jc w:val="center"/>
      </w:pPr>
      <w:r>
        <w:rPr>
          <w:sz w:val="24"/>
        </w:rPr>
        <w:t xml:space="preserve">СТОИМОСТИ ЖИЛИЩНО-КОММУНАЛЬНЫХ УСЛУГ ДЛЯ МУНИЦИПАЛЬНЫХ</w:t>
      </w:r>
    </w:p>
    <w:p>
      <w:pPr>
        <w:pStyle w:val="2"/>
        <w:jc w:val="center"/>
      </w:pPr>
      <w:r>
        <w:rPr>
          <w:sz w:val="24"/>
        </w:rPr>
        <w:t xml:space="preserve">ОБРАЗОВАНИЙ ГОРОД КУРЛОВО, ОКТЯБРЬСКОЕ, ДЕНЯТИНСКОЕ,</w:t>
      </w:r>
    </w:p>
    <w:p>
      <w:pPr>
        <w:pStyle w:val="2"/>
        <w:jc w:val="center"/>
      </w:pPr>
      <w:r>
        <w:rPr>
          <w:sz w:val="24"/>
        </w:rPr>
        <w:t xml:space="preserve">ТУРГЕНЕВСКОЕ, ПЕТУШИНСКОЕ, МУРОМЦЕВСКОЕ, АНДРЕЕВСКОЕ</w:t>
      </w:r>
    </w:p>
    <w:p>
      <w:pPr>
        <w:pStyle w:val="2"/>
        <w:jc w:val="center"/>
      </w:pPr>
      <w:r>
        <w:rPr>
          <w:sz w:val="24"/>
        </w:rPr>
        <w:t xml:space="preserve">СУДОГОДСКОГО РАЙОНА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Исключены. - </w:t>
      </w:r>
      <w:hyperlink w:history="0" r:id="rId29" w:tooltip="Постановление Правительства Владимирской области от 20.02.2023 N 86 &quot;О внесении изменений в постановление администрации области от 06.06.2014 N 584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Владимирской области от 20.02.2023 N 86.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</w:t>
      </w:r>
    </w:p>
    <w:p>
      <w:pPr>
        <w:pStyle w:val="0"/>
        <w:jc w:val="right"/>
      </w:pPr>
      <w:r>
        <w:rPr>
          <w:sz w:val="24"/>
        </w:rPr>
        <w:t xml:space="preserve">Владимирской области</w:t>
      </w:r>
    </w:p>
    <w:p>
      <w:pPr>
        <w:pStyle w:val="0"/>
        <w:jc w:val="right"/>
      </w:pPr>
      <w:r>
        <w:rPr>
          <w:sz w:val="24"/>
        </w:rPr>
        <w:t xml:space="preserve">от 06.06.2014 N 584</w:t>
      </w:r>
    </w:p>
    <w:p>
      <w:pPr>
        <w:pStyle w:val="0"/>
        <w:jc w:val="both"/>
      </w:pPr>
      <w:r>
        <w:rPr>
          <w:sz w:val="24"/>
        </w:rPr>
      </w:r>
    </w:p>
    <w:bookmarkStart w:id="84" w:name="P84"/>
    <w:bookmarkEnd w:id="84"/>
    <w:p>
      <w:pPr>
        <w:pStyle w:val="2"/>
        <w:jc w:val="center"/>
      </w:pPr>
      <w:r>
        <w:rPr>
          <w:sz w:val="24"/>
        </w:rPr>
        <w:t xml:space="preserve">РЕГИОНАЛЬНЫЕ СТАНДАРТЫ</w:t>
      </w:r>
    </w:p>
    <w:p>
      <w:pPr>
        <w:pStyle w:val="2"/>
        <w:jc w:val="center"/>
      </w:pPr>
      <w:r>
        <w:rPr>
          <w:sz w:val="24"/>
        </w:rPr>
        <w:t xml:space="preserve">СТОИМОСТИ ЖИЛИЩНО-КОММУНАЛЬНЫХ УСЛУГ</w:t>
      </w:r>
    </w:p>
    <w:p>
      <w:pPr>
        <w:pStyle w:val="2"/>
        <w:jc w:val="center"/>
      </w:pPr>
      <w:r>
        <w:rPr>
          <w:sz w:val="24"/>
        </w:rPr>
        <w:t xml:space="preserve">ПО МУНИЦИПАЛЬНЫМ ОБРАЗОВАНИЯМ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30" w:tooltip="Постановление Правительства Владимирской области от 08.07.2024 N 402 &quot;О внесении изменения в постановление администрации Владимирской области от 06.06.2014 N 584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08.07.2024 N 402)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076"/>
        <w:gridCol w:w="1174"/>
        <w:gridCol w:w="1039"/>
        <w:gridCol w:w="1013"/>
        <w:gridCol w:w="1087"/>
        <w:gridCol w:w="1013"/>
        <w:gridCol w:w="1012"/>
        <w:gridCol w:w="1133"/>
        <w:gridCol w:w="1013"/>
        <w:gridCol w:w="1013"/>
        <w:gridCol w:w="1133"/>
        <w:gridCol w:w="1032"/>
        <w:gridCol w:w="1020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7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муниципального образования</w:t>
            </w:r>
          </w:p>
        </w:tc>
        <w:tc>
          <w:tcPr>
            <w:gridSpan w:val="9"/>
            <w:tcW w:w="94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стандарт стоимости жилищно-коммунальных услуг для жилых помещений различной формы собственности, расположенных в многоквартирных домах, по муниципальным образованиям, руб. в месяц</w:t>
            </w:r>
          </w:p>
        </w:tc>
        <w:tc>
          <w:tcPr>
            <w:gridSpan w:val="3"/>
            <w:tcW w:w="318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стандарт стоимости жилищно-коммунальных услуг для жилых домов индивидуального жилищного фонда по муниципальным образованиям, руб. в месяц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32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</w:t>
            </w:r>
          </w:p>
        </w:tc>
        <w:tc>
          <w:tcPr>
            <w:gridSpan w:val="3"/>
            <w:tcW w:w="31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собственников жилых помещений, которые в соответствии с требованиями Жилищного </w:t>
            </w:r>
            <w:hyperlink w:history="0" r:id="rId3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кодекса</w:t>
              </w:r>
            </w:hyperlink>
            <w:r>
              <w:rPr>
                <w:sz w:val="24"/>
              </w:rPr>
              <w:t xml:space="preserve"> Российской Федерации обязаны вносить взносы на капитальный ремонт</w:t>
            </w:r>
          </w:p>
        </w:tc>
        <w:tc>
          <w:tcPr>
            <w:gridSpan w:val="3"/>
            <w:tcW w:w="31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собственников жилых помещений, которые в соответствии с требованиями </w:t>
            </w:r>
            <w:hyperlink w:history="0" r:id="rId3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2 статьи 169</w:t>
              </w:r>
            </w:hyperlink>
            <w:r>
              <w:rPr>
                <w:sz w:val="24"/>
              </w:rPr>
              <w:t xml:space="preserve"> Жилищного кодекса Российской Федерации не обязаны вносить взносы на капитальный ремонт</w:t>
            </w:r>
          </w:p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одиноко проживающих граждан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двух человек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трех человек и более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одиноко проживающих граждан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двух человек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трех человек и более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одиноко проживающих граждан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двух человек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трех человек и более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одиноко проживающих граждан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двух человек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для одного члена семьи, состоящей из трех человек и более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Владимир Владимирской области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5282,26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3722,46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3306,33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5085,80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3608,72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3213,27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4732,40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3404,12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3045,87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3911,98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2929,14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2657,25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6580,09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4473,83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3921,09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6383,63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4360,09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3828,03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6030,23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4155,49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3660,63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5209,81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3680,51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3272,01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3460,06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2667,50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2443,18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3263,60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2553,76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2350,12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2910,20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2349,16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2182,72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2089,78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1874,18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1794,10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Гусь-Хрустальный Владимирской области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5918,18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4150,67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3682,61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5825,08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4096,77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3638,51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5471,68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3892,17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3471,11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4441,88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3295,97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2983,31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7496,83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5064,63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4430,40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7403,73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5010,73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4386,30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7050,33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4806,13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4218,90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6020,53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4209,93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3731,10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3708,70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2871,50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2636,02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3615,60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2817,60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2591,92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3262,20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2613,00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2424,52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2232,40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2016,80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1936,72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Ковров Владимирской области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5482,02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3804,07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3355,30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5264,28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3678,01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3252,16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4910,88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3473,41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3084,76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3884,12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2878,97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2598,40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6755,25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4541,20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3958,40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6537,51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4415,14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3855,26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6184,11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4210,54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3687,86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5157,35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3616,10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3201,50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3694,36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2769,11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2508,51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3476,62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2643,05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2405,37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3123,22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2438,45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2237,97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2096,46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1844,01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1751,61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округ Муром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5600,98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3893,33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3440,23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5356,64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3751,87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3324,49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5003,24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3547,27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3157,09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4677,71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3573,26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3278,83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6831,17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4605,54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4022,95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6586,83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4464,08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3907,21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6233,43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4259,48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3739,81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6295,43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4509,84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4045,12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3873,75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2893,35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2622,07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3629,41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2751,89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2506,33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3276,01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2547,29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2338,93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2412,91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2262,06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2206,03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ЗАТО г. Радужный Владимирской области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5937,39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4211,15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3753,42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5929,79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4206,75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3749,82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5576,39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4002,15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3582,42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4053,73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3120,61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2861,16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7151,09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4913,83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4328,33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7143,49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4909,43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4324,73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6790,09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4704,83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4157,33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5267,43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3823,29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3436,07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4233,30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3224,58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2946,22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4225,70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3220,18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2942,62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3872,30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3015,58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2775,22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2349,64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2134,04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2053,96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Александров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5080,96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3537,92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3125,98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4731,36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3335,52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2960,38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4377,96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3130,92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2792,98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3461,02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2600,06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2358,64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6172,61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4169,93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3643,08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5823,01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3967,53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3477,48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5469,61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3762,93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3310,08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4552,67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3232,07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2875,74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3548,24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2650,56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2399,96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3198,64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2448,16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2234,36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2845,24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2243,56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2066,96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1928,30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1712,70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1632,62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Карабаново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4659,40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3326,69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2967,33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4630,52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3309,97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2953,65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4277,12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3105,37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2786,25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3639,10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2735,99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2484,03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5822,35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3999,98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3518,21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5793,47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3983,26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3504,53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5440,07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3778,66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3337,13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4802,05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3409,28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3034,91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3026,57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2381,37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2193,89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2997,69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2364,65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2180,21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2644,29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2160,05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2012,81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2006,27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1790,67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1710,59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Струнино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5440,70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3906,42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3496,67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5332,78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3843,94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3445,55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4979,38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3639,34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3278,15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4054,08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3103,64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2839,85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6683,72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4626,06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4085,47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6575,80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4563,58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4034,35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6222,40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4358,98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3866,95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5297,10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3823,28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3428,65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3695,46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2896,02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2669,98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3587,54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2833,54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2618,86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3234,14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2628,94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2451,46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2308,84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2093,24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2013,16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Балакирево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5544,22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4031,58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3627,24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5517,62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4016,18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3614,64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5164,22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3811,58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3447,24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4109,34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3200,86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2947,56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6716,26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4710,13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4182,42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6689,66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4694,73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4169,82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6336,26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4490,13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4002,42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5281,38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3879,41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3502,74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3898,63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3078,87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2847,75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3872,03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3063,47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2835,15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3518,63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2858,87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2667,75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2463,75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2248,15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2168,07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Андреевское Александровского района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6267,97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4006,16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3422,39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6051,37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3880,76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3319,79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5697,97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3676,16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3152,39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4709,64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2964,47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2509,86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8968,65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5569,71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4701,66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8752,05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5444,31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4599,06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8398,65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5239,71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4431,66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7410,32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4528,02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3789,12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2481,46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1813,97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1628,78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2264,86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1688,57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1526,18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1911,46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1483,97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1358,78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923,12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772,27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716,24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Каринское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5081,72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3441,27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3012,84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4816,86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3287,93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2887,38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4463,46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3083,33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2719,98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4754,34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3009,17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2554,56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6695,39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4375,50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3777,21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6430,53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4222,16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3651,75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6077,13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4017,56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3484,35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7455,02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4572,72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3833,83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2816,92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2130,07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1940,04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2552,06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1976,73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1814,58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2198,66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1772,13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1647,18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967,83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816,98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760,95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Краснопламенское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5490,58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3464,77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2940,00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5610,66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3534,29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2996,88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5257,26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3329,69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2829,48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4815,29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3070,12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2615,51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8191,26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5028,32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4219,26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8311,34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5097,84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4276,14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7957,94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4893,24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4108,74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7515,97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4633,67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3894,78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1704,06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1272,57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1146,38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1824,14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1342,09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1203,26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1470,74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1137,49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1035,86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1028,78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877,93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821,90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Следневское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5473,99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3846,82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3421,71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5276,77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3732,64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3328,29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4923,37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3528,04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3160,89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4799,91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3028,93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2565,70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7087,66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4781,05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4186,08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6890,44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4666,87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4092,66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6537,04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4462,27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3925,26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7500,58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4592,48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3844,97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3209,19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2535,62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2348,91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3011,97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2421,44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2255,49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2658,57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2216,84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2088,09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1013,39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836,74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772,09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Вязники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5959,33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4255,70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3803,62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5477,11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3976,52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3575,20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5123,71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3771,92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3407,80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3266,33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2060,28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1729,48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7357,01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5064,88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4465,67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6874,79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4785,70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4237,25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6521,39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4581,10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4069,85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4880,00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2994,51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2493,85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3996,94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3119,58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2874,06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3514,72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2840,40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2645,64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3161,32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2635,80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2478,24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1001,53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749,08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656,68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Мстера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4341,99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2866,71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2471,71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4370,49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2883,21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2485,21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4017,09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2678,61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2317,81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3177,21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2008,01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1689,53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5955,66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3800,94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3236,08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5984,16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3817,44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3249,58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5630,76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3612,84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3082,18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4790,88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2942,24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2453,90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2077,19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1555,51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1398,91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2105,69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1572,01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1412,41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1752,29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1367,41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1245,01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912,41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696,81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616,73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Никологоры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6054,48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4138,89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3633,81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5817,74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4001,83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3521,67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5464,34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3797,23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3354,27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4250,43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3081,23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2762,75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7974,52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5250,49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4543,30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7737,78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5113,43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4431,16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7384,38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4908,83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4263,76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5864,10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4015,46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3527,12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3372,08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2585,92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2363,20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3135,34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2448,86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2251,06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2781,94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2244,26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2083,66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1985,63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1770,03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1689,95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Октябрьское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5818,14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3989,97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3472,69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5628,90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3880,41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3383,05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5275,50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3675,81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3215,65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2828,43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1854,10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1592,20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7738,18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5101,57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4382,18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7548,94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4992,01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4292,54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7195,54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4787,41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4125,14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4223,55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2661,80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2253,04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3135,74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2437,00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2202,08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2946,50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2327,44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2112,44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2593,10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2122,84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1945,04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872,66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721,81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665,78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Паустовское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5324,85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3592,73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3141,38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5116,99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3472,39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3042,92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4763,59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3267,79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2875,52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2991,36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1755,12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7244,89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4704,33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4050,87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7037,03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4583,99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3952,41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6683,63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4379,39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3785,01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4295,21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2771,88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2372,74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2642,45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2039,76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1870,77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2434,59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1919,42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1772,31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2081,19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1714,82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1604,91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1035,59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884,74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828,71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Сарыевское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6852,97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4368,90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3729,57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6666,77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4261,10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3641,37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6313,37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4056,50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3473,97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3077,98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2103,64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1841,74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10085,16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6240,18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5260,61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9898,96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6132,38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5172,41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9545,56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5927,78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5005,01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4381,83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2858,50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2459,36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2337,21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1754,52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1590,53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2151,01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1646,72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1502,33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1797,61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1442,12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1334,93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1122,21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971,36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915,33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Степанцевское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5008,96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3508,83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3115,48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5072,04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3545,35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3145,36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4718,64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3340,75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2977,96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3113,51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2009,06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1714,63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6622,63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4443,06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3879,85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6685,71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4479,58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3909,73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6332,31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4274,98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3742,33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4727,18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2943,29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2479,00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2744,16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2197,63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2042,68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2807,24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2234,15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2072,56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2453,84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2029,55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1905,16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848,71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697,86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641,83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Гороховец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4837,60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3406,49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3022,53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4906,00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3446,09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3054,93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4552,60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3241,49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2887,53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3857,96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2839,33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2558,49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6195,95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4192,91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3665,97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6264,35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4232,51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3698,37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5910,95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4027,91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3530,97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5216,31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3625,75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3201,93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2930,41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2302,33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2119,13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2998,81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2341,93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2151,53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2645,41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2137,33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1984,13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1950,77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1735,17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1655,09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Денисовское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5183,42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3771,29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3399,94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5285,64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3830,47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3448,36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4932,24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3625,87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3280,96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3790,68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2660,43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2357,38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6797,09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4705,52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4164,31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6899,31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4764,70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4212,73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6545,91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4560,10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4045,33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5404,35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3594,66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3121,75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2918,62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2460,09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2327,14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3020,84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2519,27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2375,56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2667,44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2314,67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2208,16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1525,88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1349,23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1284,58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Куприяновское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4338,22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2932,49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2562,74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4460,20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3003,11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2620,52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4106,80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2798,51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2453,12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4003,90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2873,65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2570,60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5951,89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3866,72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3327,11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6073,87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3937,34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3384,89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5720,47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3732,74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3217,49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5617,57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3807,88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3334,97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2073,42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1621,29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1489,94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2195,40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1691,91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1547,72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1842,00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1487,31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1380,32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1739,10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1562,45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1497,80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Фоминское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5730,66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4325,57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3955,98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5845,04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4391,79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4010,16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5491,64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4187,19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3842,76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5037,61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3907,36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3604,31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7344,33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5259,80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4720,35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7458,71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5326,02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4774,53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7105,31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5121,42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4607,13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6651,28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4841,59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4368,68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3465,86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3014,37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2883,18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3580,24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3080,59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2937,36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3226,84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2875,99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2769,96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2772,81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2596,16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2531,51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Курлово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4489,42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3197,02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2847,74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4568,46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3242,78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2885,18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4215,06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3038,18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2717,78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3198,71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1711,03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6107,13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4133,59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3614,02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6186,17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4179,35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3651,46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5832,77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3974,75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3484,06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4812,38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2963,74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2475,40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2224,62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1885,82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1774,94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2303,66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1931,58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1812,38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1950,26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1726,98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1644,98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933,91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718,31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638,23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Анопино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4082,12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2809,19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2472,64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4035,38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2782,13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2450,50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3681,98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2577,53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2283,10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3672,85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2568,40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2273,97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5695,79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3743,42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3237,01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5649,05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3716,36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3214,87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5295,65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3511,76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3047,47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5286,52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3502,63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3038,34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1817,32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1497,99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1399,84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1770,58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1470,93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1377,70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1417,18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1266,33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1210,30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1408,05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1257,20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1201,17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Великодворский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3759,12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2622,19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2319,64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4035,38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2782,13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2450,50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3681,98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2577,53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2283,10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3166,92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2062,47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1768,04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5372,79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3556,42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3084,01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5649,05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3716,36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3214,87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5295,65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3511,76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3047,47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4780,59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2996,70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2532,41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1494,32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1310,99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1246,84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1770,58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1470,93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1377,70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1417,18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1266,33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1210,30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902,12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695,24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Добрятино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4060,81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2792,36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2456,93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4024,71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2771,46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2439,83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3671,31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2566,86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2272,43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3562,93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2458,48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2164,05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5674,48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3726,59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3221,30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5638,38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3705,69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3204,20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5284,98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3501,09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3036,80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5176,60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3392,71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2928,42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1796,01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1481,16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1384,13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1759,91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1460,26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1367,03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1406,51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1255,66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1199,63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1298,13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1147,28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1091,25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Золотково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4790,82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3219,49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2808,34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4712,16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3173,95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2771,08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4358,76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2969,35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2603,68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3207,00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2102,55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1808,12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6404,49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4153,72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3572,71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6325,83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4108,18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3535,45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5972,43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3903,58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3368,05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4820,67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3036,78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2572,49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2526,02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1908,29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1735,54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2447,36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1862,75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1698,28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2093,96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1658,15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1530,88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942,20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791,35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735,32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Иванищи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4130,76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2837,35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2495,68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4035,38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2782,13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2450,50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3681,98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2577,53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2283,10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3003,68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1767,44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5748,48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3773,92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3261,97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5653,10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3718,70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3216,79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5299,70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3514,10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3049,39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4307,52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2784,20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2385,05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1865,96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1526,15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1422,88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1770,58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1470,93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1377,70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1417,18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1266,33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1210,30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1047,90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897,05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841,02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Красное Эхо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4433,41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3107,36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2757,53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4260,51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3007,26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2675,63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3907,11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2802,66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2508,23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3019,56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2019,43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1748,90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6047,08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4041,59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3521,90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5874,18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3941,49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3440,00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5520,78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3736,89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3272,60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4323,41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2774,29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2366,52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2168,61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1796,16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1684,73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1995,71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1696,06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1602,83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1642,31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1491,46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1435,43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1063,79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887,14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822,49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Мезиновский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4103,71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2837,39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2502,49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4099,91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2835,19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2500,69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3746,51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2630,59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2333,29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3206,93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2232,60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1970,70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5744,32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3787,22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3279,63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5740,52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3785,02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3277,83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5387,12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3580,42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3110,43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4510,78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2987,46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2588,31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1811,67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1510,42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1416,79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1807,87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1508,22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1414,99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1454,47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1303,62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1247,59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1251,16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1100,31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1044,28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Уршельский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6782,39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4439,24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3814,66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6774,79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4434,84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3811,06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6421,39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4230,24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3643,66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2913,17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1973,31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1724,34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9512,05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6019,57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5107,66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9504,45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6015,17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5104,06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9151,05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5810,57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4936,66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4217,01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2728,17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2341,95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2960,85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2226,77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2004,46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2953,25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2222,37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2000,86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2599,85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1833,46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957,39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841,02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797,92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Григорьевское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5472,33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4022,62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3641,87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5273,59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3907,56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3547,73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4920,19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3702,96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3380,33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3262,90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2262,77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1992,25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6712,42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4740,56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4229,28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6513,68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4625,50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4135,14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6160,28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4420,90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3967,74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4566,75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3017,63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2609,86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3731,21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3014,60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2817,13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3532,47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2899,54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2722,99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3179,07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2694,94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2555,59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1307,13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1130,48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1065,83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Демидовское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4727,39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3116,71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2695,72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4830,37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3176,33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2744,50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4476,97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2971,73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2577,10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2963,59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1989,26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1727,35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7029,86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4449,71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3786,36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7132,84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4509,33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3835,14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6779,44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4304,73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3667,74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4267,44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2744,12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2344,97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1510,71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1254,42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1172,03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1613,69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1314,04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1220,81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1260,29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1109,44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1053,41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1007,82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856,97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Краснооктябрьское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3466,23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2335,98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2032,93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3466,23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2335,98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2032,93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3466,23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2335,98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2032,93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3466,23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2335,98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2032,93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5079,90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3270,21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2797,30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5079,90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3270,21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2797,30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5079,90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3270,21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2797,30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5079,90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3270,21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2797,30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1201,43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1024,78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960,13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1201,43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1024,78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960,13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1201,43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1024,78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960,13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1201,43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1024,78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960,13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Купреевское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2913,17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1973,31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1724,34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2913,17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1973,31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1724,34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2913,17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1973,31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1724,34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2913,17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1973,31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1724,34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4217,01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2728,17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2341,95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4217,01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2728,17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2341,95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4217,01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2728,17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2341,95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4217,01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2728,17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2341,95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957,39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841,02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797,92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957,39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841,02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797,92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957,39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841,02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797,92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957,39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841,02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797,92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Уляхинское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3410,26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2305,81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2011,38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3410,26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2305,81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2011,38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3410,26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2305,81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2011,38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3410,26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2305,81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2011,38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5023,93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3240,04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2775,75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5023,93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3240,04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2775,75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5023,93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3240,04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2775,75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5023,93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3240,04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2775,75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1145,46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938,58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1145,46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994,61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938,58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1145,46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938,58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1145,46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938,58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Камешково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5545,49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3847,67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3397,04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5217,55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3657,81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3241,70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4864,15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3453,21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3074,30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3614,71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2729,85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2482,46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6677,57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4503,09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3933,29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6349,63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4313,23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3777,95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5996,23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4108,63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3610,55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4746,79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3385,27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3018,71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3956,01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2927,45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2644,13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3628,07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2737,59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2488,79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3274,67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2532,99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2321,39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2025,23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1809,63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1729,55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Брызгаловское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5814,89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3896,68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3398,81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5084,15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3473,62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3052,67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4730,75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3269,02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2885,27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2901,29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1796,84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1502,41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7428,56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4830,91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4163,18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6697,82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4407,85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3817,04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6344,42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4203,25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3649,64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4514,96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2731,07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2266,78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3550,09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2585,48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2326,01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2819,35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2162,42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1979,87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2465,95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1957,82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1812,47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636,49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485,64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429,61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Вахромеевское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4605,79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3371,62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3044,77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4381,21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3241,60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2938,39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4027,81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3037,00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2770,99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2901,29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1796,84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1502,41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5473,94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3874,24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3456,00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5249,36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3744,22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3349,62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4895,96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3539,62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3182,22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4519,01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2733,41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2268,70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3386,86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2665,93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2467,38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3162,28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2535,91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2361,00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2808,88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2331,31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2193,60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636,49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485,64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429,61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Второвское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7022,73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4936,20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4396,25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6599,41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4691,12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4195,73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6246,01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4486,52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4028,33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3973,56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2869,11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2574,68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8636,40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5870,43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5160,62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8213,08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5625,35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4960,10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7859,68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5420,75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4792,70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5591,27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3805,68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3340,96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4757,93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3625,00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3323,45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4334,61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3379,92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3122,93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3981,21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3175,32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2955,53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1708,76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1557,91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1501,88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Пенкинское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4203,31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2912,14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2571,03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4113,25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2860,00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2528,37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3759,85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2655,40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2360,97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2973,56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1869,11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1574,68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5816,98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3846,37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3335,40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5726,92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3794,23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3292,74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5373,52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3589,63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3125,34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4587,23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2803,34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2339,05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1938,51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1600,94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1498,23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1848,45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1548,80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1455,57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1495,05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1344,20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1288,17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708,76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557,91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501,88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Сергеихинское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5155,97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3463,68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3022,29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5051,85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3403,40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2972,97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4698,45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3198,80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2805,57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4482,21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3377,76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3083,33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6769,64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4397,91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3786,66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6665,52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4337,63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3737,34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6312,12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4133,03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3569,94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6099,92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4314,33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3849,61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2891,17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2152,48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1949,49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2787,05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2092,20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1900,17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2433,65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1887,60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1732,77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2217,41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2066,56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2010,53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Киржач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7801,44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4973,78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4191,41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7550,64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4828,58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4072,61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7197,24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4623,98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3905,21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6073,96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3973,66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3373,13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10293,34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6416,46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5371,78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10042,54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6271,26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5252,98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9689,14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6066,66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5085,58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8565,86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5416,34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4553,50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4320,12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2958,28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2542,36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4069,32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2813,08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2423,56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3715,92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2608,48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2256,16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2592,64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1958,16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1724,08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Горкинское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3756,81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2621,90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2319,86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4110,21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2826,50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2487,26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3756,81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2621,90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2319,86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4611,10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2865,93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2411,32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5429,72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3590,43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3112,29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5783,12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3795,03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3279,69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5429,72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3590,43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3112,29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6392,99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3897,55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3255,37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1419,67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1268,82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1212,79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1773,07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1473,42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1380,19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1419,67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1268,82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1212,79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824,58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673,73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617,70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Кипревское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4342,32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3037,07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2692,44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4695,72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3241,67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2859,84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4342,32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3037,07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2692,44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4611,10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2865,93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2411,32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5955,99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3971,30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3456,81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6309,39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4175,90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3624,21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5955,99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3971,30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3456,81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6392,99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3897,55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3255,37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2077,52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1725,87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1619,64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2430,92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1930,47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1787,04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2077,52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1725,87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1619,64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824,58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673,73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617,70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Першинское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3199,28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2184,75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1912,80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3305,68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2246,35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1963,20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2952,28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2041,75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1795,80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2983,68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1879,23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1584,80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4155,16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2738,16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2365,59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4261,56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2799,76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2415,99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3908,16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2595,16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2248,59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4597,35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2813,46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2349,17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1865,87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1412,78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1281,19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1972,27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1474,38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1331,59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1618,87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1269,78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1164,19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718,88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568,03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512,00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Филипповское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3726,10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2387,19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1999,67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4079,50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2591,79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2167,07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3726,10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2387,19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1999,67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4611,10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2865,93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2411,32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5239,99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3263,65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2716,77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5593,39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3468,25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2884,17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5239,99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3263,65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2716,77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6392,99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3897,55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3255,37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1600,53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1156,60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992,82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1953,93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1361,20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1160,22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1600,53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1156,60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992,82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824,58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673,73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617,70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Мелехово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5739,62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3976,19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3509,15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5417,38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3789,63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3356,51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5063,98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3585,03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3189,11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4227,22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3100,59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2792,75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7284,46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4870,57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4240,92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6962,22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4684,01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4088,28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6608,82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4479,41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3920,88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5772,06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3994,97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3524,52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3575,93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2723,53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2484,25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3253,69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2536,97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2331,61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2900,29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2332,37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2164,21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2063,53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1847,93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1767,85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Доброград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5234,29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3420,53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6232,49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5587,69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3625,13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6399,89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5234,29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3420,53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6232,49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3669,07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2514,35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2195,87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6852,01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4357,11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6998,78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7205,41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4561,71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7166,18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6852,01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4357,11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6998,78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5286,79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3450,93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2962,16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2969,49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2109,33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5159,69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3322,89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2313,93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5327,09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2969,49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2109,33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5159,69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1404,27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1203,15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1123,07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Ивановское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8009,38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5814,68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5245,52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7754,02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5666,84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5124,56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7400,62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5462,24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4957,16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6777,04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5101,22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4661,78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10557,96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7290,18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6452,74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10302,60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7142,34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6331,78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9949,20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6937,74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6164,38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9325,62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6576,72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5869,00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4448,86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3753,33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3558,96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4193,50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3605,49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3438,00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3840,10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3400,89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3270,60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3216,52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3039,87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2975,22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Клязьминское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5921,33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4299,31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3875,48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5951,73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4316,91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3889,88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5598,33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4112,31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3722,48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3280,54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2150,29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1847,24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7728,17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5345,38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4731,36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7758,57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5362,98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4745,76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7405,17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5158,38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4578,36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4774,03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2964,34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2491,43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3397,06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2837,89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2679,78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3427,46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2855,49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2694,18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3074,06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2650,89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2526,78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895,56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718,91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654,26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Малыгинское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5018,09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3574,02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3192,51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4891,55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3500,76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3132,57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4538,15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3296,16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2965,17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3175,43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2070,98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1776,55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6313,18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4323,81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3805,98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6186,64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4250,55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3746,04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5833,24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4045,95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3578,64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4596,23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2813,34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2350,05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3208,76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2526,51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2335,46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3082,22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2453,25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2275,52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2728,82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2248,65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2108,12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919,63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769,78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714,75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Новосельское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4921,29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3476,05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3096,42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4816,03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3415,11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3046,56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4462,63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3210,51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2879,16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3811,31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2833,43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2570,64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6327,24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4290,02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3762,40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6221,98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4229,08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3712,54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5868,58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4024,48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3545,14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5217,26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3647,40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3236,62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2957,09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2338,88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2166,01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2851,83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2277,94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2116,15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2498,43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2073,34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1948,75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1847,11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1696,26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1640,23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Кольчугино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5642,60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4050,00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3625,66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5400,92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3910,08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3511,18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5047,52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3705,48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3343,78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3966,42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3079,58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2831,68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6778,05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4707,36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4163,51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6536,37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4567,44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4049,03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6182,97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4362,84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3881,63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5101,87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3736,94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3369,53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4048,39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3127,03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2870,51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3806,71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2987,11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2756,03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3453,31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2782,51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2588,63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2372,21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2156,61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2076,53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Бавленское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4972,51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3646,57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3296,77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4833,43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3566,05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3230,89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4480,03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3361,45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3063,49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3775,89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2953,79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2729,95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6107,96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4303,94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3834,61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5968,88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4223,42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3768,73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5615,48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4018,82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3601,33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4911,34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3611,16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3267,79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3378,30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2723,61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2541,62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3239,22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2643,09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2475,74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2885,82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2438,49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2308,34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2181,68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2030,83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1974,80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Есиплевское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4020,83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2827,14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2510,40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3919,75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2768,62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2462,52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3566,35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2564,02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2295,12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2454,41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1741,28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1548,99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4965,70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3374,17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2957,97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4864,62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3315,65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2910,09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4511,22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3111,05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2742,69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3399,28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2288,31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1996,56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2603,52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2006,59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1839,04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2502,44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1948,07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1791,16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2149,04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1743,47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1623,76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1037,10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920,73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877,63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Ильинское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4409,36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2817,14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2400,76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4271,42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2737,28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2335,42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3918,02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2532,68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2168,02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2583,97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1870,84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1678,55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5670,97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3547,54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2998,37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5533,03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3467,68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2933,03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5179,63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3263,08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2765,63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3326,38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2216,41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1925,66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2230,22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1555,53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1368,54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2092,28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1475,67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1303,20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1738,88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1271,07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1135,80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1175,66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1060,29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1018,19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Раздольевское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4415,37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2900,98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2508,38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4289,59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2828,16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2448,80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3936,19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2623,56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2281,40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2463,02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1715,41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1510,19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5975,17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3804,03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3247,24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5849,39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3731,21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3187,66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5495,99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3526,61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3020,26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3407,89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2262,44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1957,76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2236,23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1639,38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1476,16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2110,45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1566,56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1416,58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1757,05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1361,96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1249,18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1045,71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894,86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838,83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Флорищинское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5830,38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3946,04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3422,16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5650,64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3841,98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3337,02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5297,24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3637,38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3169,62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2463,02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1715,41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1510,19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7390,19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4849,08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4161,01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7210,45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4745,02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4075,87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6857,05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4540,42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3908,47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3407,89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2262,44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1957,76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3651,24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2684,43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2389,93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3471,50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2580,37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2304,79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3118,10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2375,77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2137,39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1045,71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894,86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838,83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Меленковский муниципальный округ Владимирской области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6518,32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4763,97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4299,20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6535,42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4773,87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4307,30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6182,02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4569,27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4139,90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6127,68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5023,23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4728,80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8272,16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5779,35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5129,96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8289,26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5789,25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5138,06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7935,86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5584,65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4970,66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7745,40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5959,81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5495,09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4071,80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3347,56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3140,32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4088,90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3357,46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3148,42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3735,50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3152,86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2981,02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3862,88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3712,03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3656,00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Костерево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5810,41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3855,68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3291,54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5773,93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3834,56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3274,26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5420,53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3629,96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3106,86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4649,13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3183,36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2741,46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7216,58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4669,78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3957,62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7180,10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4648,66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3940,34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6826,70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4444,06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3772,94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6055,30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3997,46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3407,54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3836,10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2712,66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2356,34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3799,62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2691,54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2339,06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3446,22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2486,94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2171,66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2674,82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2040,34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1806,26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Петушки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5876,49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4255,84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3824,49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5815,69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4220,64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3795,69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5462,29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4016,04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3628,29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4513,81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3466,92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3179,01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7282,66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5069,93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4490,57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7221,86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5034,73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4461,77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6868,46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4830,13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4294,37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5919,98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4281,01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3845,09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3902,17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3112,81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2889,29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3841,37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3077,61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2860,49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3487,97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2873,01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2693,09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2539,49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2323,89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2243,81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Покров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5708,40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4147,59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3731,21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5537,02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4048,37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3650,03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5183,62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3843,77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3482,63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4487,84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3440,95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3153,05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7114,57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4961,69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4397,29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6943,19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4862,47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4316,11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6589,79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4657,87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4148,71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5894,01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4255,05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3819,13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3734,08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3004,56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2796,00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3562,70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2905,34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2714,82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3209,30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2700,74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2547,42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2513,52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2297,92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2217,84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Вольгинский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3944,34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2871,38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2576,96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4093,68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2957,84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2647,70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3740,28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2753,24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2480,30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3128,10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2398,82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2190,32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4813,25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3374,43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2988,55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4962,59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3460,89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3059,29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4609,19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3256,29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2891,89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3997,01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2901,87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2601,91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2724,34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2165,06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1999,06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2873,68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2251,52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2069,80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2520,28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2046,92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1902,40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1908,10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1692,50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1612,42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Городищи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4828,32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3250,87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2830,33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4649,72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3147,47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2745,73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4296,32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2942,87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2578,33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3568,24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2521,35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2233,45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6234,49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4064,97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3496,40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6055,89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3961,57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3411,80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5702,49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3756,97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3244,40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4974,41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3335,45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2899,52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2854,00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2107,84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1895,12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2675,40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2004,44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1810,52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2322,00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1799,84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1643,12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1593,92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1378,32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1298,24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Нагорное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5916,53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4280,42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3853,08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6109,19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4391,96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3944,34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5755,79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4187,36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3776,94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5087,75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3800,60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3460,50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7848,24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5398,78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4768,10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8040,90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5510,32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4859,36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7687,50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5305,72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4691,96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7019,46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4918,96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4375,52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3217,82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2718,01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2574,74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3410,48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2829,55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2666,00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3057,08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2624,95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2498,60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2389,04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2238,19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2182,16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Пекшинское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4576,13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3055,06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2656,48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4929,53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3259,66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2823,88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4576,13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3055,06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2656,48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4020,57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2733,42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2393,32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6507,83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4173,42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3571,49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6861,23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4378,02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3738,89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6507,83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4173,42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3571,49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5952,27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3851,78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3308,33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1877,42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1492,65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1378,14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2230,82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1697,25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1545,54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1877,42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1492,65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1378,14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1321,86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1171,01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1114,98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Петушинское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4413,99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3199,76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2877,89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4429,57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3208,78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2885,27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4076,17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3004,18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2717,87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4644,62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3540,17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3245,74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5519,61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3839,86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3401,61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5535,19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3848,88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3408,99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5181,79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3644,28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3241,59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6262,34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4476,74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4012,03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2861,65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2301,04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2142,57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2877,23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2310,06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2149,95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2523,83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2105,46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1982,55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2379,82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2228,97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2172,94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поселок Красная Горбатка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7989,58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5279,43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4575,71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7872,16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5211,45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4520,09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7518,76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5006,85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4352,69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6164,82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4222,99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3711,35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10924,18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6978,41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5965,78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10806,76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6910,43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5910,16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10453,36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6705,83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5742,76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9099,42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5921,97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5101,42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3889,78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2905,86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2633,70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3772,36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2837,88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2578,08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3418,96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2633,28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2410,68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2065,02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1849,42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1769,34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Волосатовское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5639,10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3893,69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3439,02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5737,14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3950,45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3485,46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5383,74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3745,85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3318,06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3325,43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2220,98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1926,55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7252,77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4827,92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4203,39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7350,81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4884,68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4249,83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6997,41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4680,08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4082,43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4943,15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3157,55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2692,84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3374,30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2582,49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2366,22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3472,34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2639,25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2412,66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3118,94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2434,65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2245,26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1060,63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909,78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853,75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Малышевское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5869,76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4027,23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3548,28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5957,16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4077,83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3589,68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5603,76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3873,23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3422,28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4427,46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2996,61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2620,58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7487,48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4963,81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4314,57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7574,88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5014,41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4355,97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7221,48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4809,81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4188,57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6707,46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4316,61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3700,58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3604,96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2716,03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2475,48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3692,36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2766,63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2516,88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3338,96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2562,03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2349,48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1387,46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1236,61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1180,58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Новлянское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5936,26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4065,73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3579,78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5873,94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4029,65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3550,26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5520,54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3825,05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3382,86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3936,98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2634,13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2290,10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7553,98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5002,31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4346,07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7491,66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4966,23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4316,55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7138,26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4761,63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4149,15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5988,98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3822,13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3262,10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3671,46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2754,53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2506,98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3609,14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2718,45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2477,46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3255,74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2513,85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2310,06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1200,98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1050,13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994,10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Чертковское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7896,70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5338,33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4680,42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8130,40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5473,63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4791,12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7777,00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5269,03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4623,72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4430,98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2920,13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2524,10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10831,29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7037,31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6070,50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11064,99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7172,61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6181,20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10711,59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6968,01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6013,80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6853,48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4322,63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3671,60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3796,89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2964,76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2738,41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4030,59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3100,06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2849,11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3677,19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2895,46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2681,71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1200,98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1050,13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994,10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Собинский муниципальный округ Владимирской области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5214,05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3440,17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2921,23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5318,93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3500,89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2970,91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4965,53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3296,29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2803,51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3688,21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2583,76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2289,33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6435,29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4147,20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3499,71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6540,17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4207,92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3549,39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6186,77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4003,32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3381,99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5305,92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3520,33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3055,61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3499,39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2447,47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2109,03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3604,27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2508,19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2158,71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3250,87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2303,59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1991,31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1423,41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1272,56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1216,53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Судогда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7382,05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5348,69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4814,17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6936,31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5090,63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4603,03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6582,91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4886,03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4435,63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5647,73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4344,61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3992,65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9221,65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6413,72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5685,56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8775,91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6155,66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5474,42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8422,51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5951,06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5307,02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7487,33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5409,64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4864,04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4799,19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3853,35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3590,71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4353,45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3595,29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3379,57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4000,05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3390,69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3212,17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3064,87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2849,27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2769,19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Андреевское Судогодского района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7105,07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4703,18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4049,91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6504,67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4355,58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3765,51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6151,27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4150,98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3598,11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3805,62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2831,29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2569,39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9146,77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5885,22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5017,03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8546,37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5537,62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4732,63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8192,97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5333,02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4565,23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5109,47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3586,15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3187,00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4252,69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3051,80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2698,78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3652,29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2704,20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2414,38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3298,89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2499,60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2246,98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1849,85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1699,00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1642,97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Вяткинское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5886,06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4148,67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3696,01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5278,44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3796,89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3408,19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4925,04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3592,29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3240,79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3784,97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2680,52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2386,09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7156,71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4884,31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4297,90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6549,09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4532,53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4010,08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6195,69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4327,93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3842,68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5398,64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3614,75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3150,46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4102,01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3115,80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2850,93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3494,39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2764,02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2563,11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3140,99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2559,42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2395,71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1520,17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1369,32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1313,29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Головинское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7608,31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4744,66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4010,43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7056,93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4425,44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3749,25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6703,53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4220,84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3581,85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3253,76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2149,31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1854,88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9221,98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5678,89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4774,80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8670,60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5359,67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4513,62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8317,20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5155,07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4346,22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4867,43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3083,54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2619,25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5343,51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3433,46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2937,63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4792,13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3114,24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2676,45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4438,73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2909,64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2509,05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988,96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838,11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782,08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Лавровское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5725,46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3992,85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3541,38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5232,60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3707,51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3307,92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4879,20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3502,91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3140,52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3814,15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2709,70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2415,27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7339,13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4927,08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4305,75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6846,27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4641,74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4072,29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6492,87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4437,14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3904,89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5427,82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3643,93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3179,64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3460,66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2681,65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2468,58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2967,80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2396,31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2235,12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2614,40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2191,71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2067,72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1549,35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1398,50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1342,47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Мошокское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4715,98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3144,97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2733,90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4701,16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3136,39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2726,88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4347,76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2931,79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2559,48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3864,45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2890,12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2628,22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6333,70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4081,54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3500,19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6318,88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4072,96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3493,17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5965,48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3868,36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3325,77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5168,30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3644,98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3245,83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2451,18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1833,77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1661,10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2436,36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1825,19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1654,08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2082,96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1620,59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1486,68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1908,68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1757,83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1701,80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Муромцевское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6898,33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4601,74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4009,27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6302,87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4257,00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3727,21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5949,47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4052,40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3559,81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3859,88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2755,43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2461,00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9425,45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6064,81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5206,33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8829,99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5720,07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4924,27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8476,59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5515,47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4756,87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5473,55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3689,66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3225,37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3367,79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2557,74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2336,91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2772,33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2213,00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2054,85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2418,93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2008,40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1887,45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1595,08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1444,23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1388,20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Суздаль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7404,45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5148,44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4558,26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6498,53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4623,96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4129,14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6145,13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4419,36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3961,74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4453,75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3284,55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2966,07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9495,20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6358,87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5548,61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8589,28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5834,39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5119,49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8235,88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5629,79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4952,09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6067,42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4218,78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3730,44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4483,56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3457,40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3174,68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3577,64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2932,92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2745,56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3224,24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2728,32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2578,16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2188,95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1973,35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1893,27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Боголюбовское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5541,46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3599,16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3060,79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5262,16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3437,46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2928,49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4908,76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3232,86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2761,09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5714,90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4610,45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4316,02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7133,41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4520,82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3814,88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6854,11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4359,12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3682,58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6500,71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4154,52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3515,18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7328,57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5544,68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5080,39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3317,41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2311,56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2007,30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3038,11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2149,86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1875,00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2684,71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1945,26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1707,60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3450,10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3299,25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3243,22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Новоалександровское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6082,74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4109,37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3563,23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5692,86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3883,65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3378,55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5339,46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3679,05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3211,15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6564,98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5107,11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4683,38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7700,46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5045,95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4329,52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7310,58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4820,23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4144,84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6957,18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4615,63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3977,44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8178,65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6041,34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5447,75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3817,94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2798,17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2490,43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3428,06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2572,45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2305,75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3074,66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2367,85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2138,35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4300,18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3795,91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3610,58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Павловское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5115,41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3821,79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3480,06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5039,79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3778,01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3444,24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4686,39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3573,41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3276,84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5770,87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4640,62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4337,57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6288,23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4500,78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4035,60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6212,61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4457,00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3999,78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5859,21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4252,40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3832,38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7384,54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5574,85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5101,94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3468,74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2868,45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2700,06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3393,12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2824,67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2664,24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3039,72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2620,07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2496,84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3506,07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3329,42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3264,77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Селецкое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5497,36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3689,38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3184,59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5291,40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3570,14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3087,03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4938,00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3365,54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2919,63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5695,13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4564,88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4261,83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7108,49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4622,14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3947,76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6902,53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4502,90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3850,20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6549,13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4298,30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3682,80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7308,80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5499,11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5026,20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3246,51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2386,26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2118,40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3040,55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2267,02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2020,84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2687,15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2062,42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1853,44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3430,33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3253,68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3189,03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город Юрьев-Польский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8491,16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5775,81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5070,80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6580,90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4669,87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4165,94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6227,50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4465,27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3998,54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4677,48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3567,89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3264,32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10003,38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6651,31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5787,11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8093,12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5545,37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4882,25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7739,72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5340,77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4714,85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6189,70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4443,39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3980,63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6367,94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4546,58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4065,06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4457,68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3440,64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3160,20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4104,28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3236,04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2992,80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2554,26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2338,66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2258,58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Красносельское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7197,59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4680,66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4033,11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5280,49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3570,76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3125,01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4927,09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3366,16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2957,61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4908,18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3164,18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2709,87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8815,31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5617,23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4799,40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6898,21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4507,33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3891,30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6544,81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4302,73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3723,90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7610,84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4728,88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3990,07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4932,79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3369,46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2960,31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3015,69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2259,56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2052,21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2662,29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2054,96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1884,81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1124,45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973,60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917,57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Небыловское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9372,16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6247,55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5445,91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6459,84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4561,47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4066,39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6106,44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4356,87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3898,99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4906,40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3662,11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3330,55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11189,88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7299,91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6306,94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8277,56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5613,83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4927,42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7924,16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5409,23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4760,02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6724,12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4714,47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4191,58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6836,52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4779,55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4244,82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3924,20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3093,47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2865,30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3570,80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2888,87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2697,90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2370,76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2194,11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2129,46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92.</w:t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Симское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равномерно в течение года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7976,49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5074,76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4331,01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5074,43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3394,62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2956,35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4721,03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3190,02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2788,95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4817,67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3108,15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2666,77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услуг отопления в 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9594,21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6011,33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5097,30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6692,15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4331,19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3722,64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6338,75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4126,59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3555,24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7520,33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4672,85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3946,97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76" w:type="dxa"/>
          </w:tcPr>
          <w:p>
            <w:pPr>
              <w:pStyle w:val="0"/>
            </w:pPr>
            <w:r>
              <w:rPr>
                <w:sz w:val="24"/>
              </w:rPr>
              <w:t xml:space="preserve">при оплате населением коммунальных услуг в межотопительный период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5711,69</w:t>
            </w:r>
          </w:p>
        </w:tc>
        <w:tc>
          <w:tcPr>
            <w:tcW w:w="1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3763,56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3258,21</w:t>
            </w:r>
          </w:p>
        </w:tc>
        <w:tc>
          <w:tcPr>
            <w:tcW w:w="10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2809,63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2083,42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1883,55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2456,23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1878,82</w:t>
            </w:r>
          </w:p>
        </w:tc>
        <w:tc>
          <w:tcPr>
            <w:tcW w:w="10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1716,15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1033,94</w:t>
            </w:r>
          </w:p>
        </w:tc>
        <w:tc>
          <w:tcPr>
            <w:tcW w:w="10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917,57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874,47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1"/>
      <w:headerReference w:type="first" r:id="rId31"/>
      <w:footerReference w:type="default" r:id="rId32"/>
      <w:footerReference w:type="first" r:id="rId32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Владимирской обл. от 06.06.2014 N 584</w:t>
            <w:br/>
            <w:t>(ред. от 08.07.2024)</w:t>
            <w:br/>
            <w:t>"О размерах региональных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Владимирской обл. от 06.06.2014 N 584</w:t>
            <w:br/>
            <w:t>(ред. от 08.07.2024)</w:t>
            <w:br/>
            <w:t>"О размерах региональных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100262&amp;date=28.04.2025&amp;dst=100005&amp;field=134" TargetMode = "External"/>
	<Relationship Id="rId8" Type="http://schemas.openxmlformats.org/officeDocument/2006/relationships/hyperlink" Target="https://login.consultant.ru/link/?req=doc&amp;base=RLAW072&amp;n=113048&amp;date=28.04.2025&amp;dst=100005&amp;field=134" TargetMode = "External"/>
	<Relationship Id="rId9" Type="http://schemas.openxmlformats.org/officeDocument/2006/relationships/hyperlink" Target="https://login.consultant.ru/link/?req=doc&amp;base=RLAW072&amp;n=113904&amp;date=28.04.2025&amp;dst=100005&amp;field=134" TargetMode = "External"/>
	<Relationship Id="rId10" Type="http://schemas.openxmlformats.org/officeDocument/2006/relationships/hyperlink" Target="https://login.consultant.ru/link/?req=doc&amp;base=RLAW072&amp;n=125592&amp;date=28.04.2025&amp;dst=100005&amp;field=134" TargetMode = "External"/>
	<Relationship Id="rId11" Type="http://schemas.openxmlformats.org/officeDocument/2006/relationships/hyperlink" Target="https://login.consultant.ru/link/?req=doc&amp;base=RLAW072&amp;n=129031&amp;date=28.04.2025&amp;dst=100005&amp;field=134" TargetMode = "External"/>
	<Relationship Id="rId12" Type="http://schemas.openxmlformats.org/officeDocument/2006/relationships/hyperlink" Target="https://login.consultant.ru/link/?req=doc&amp;base=RLAW072&amp;n=183887&amp;date=28.04.2025&amp;dst=100005&amp;field=134" TargetMode = "External"/>
	<Relationship Id="rId13" Type="http://schemas.openxmlformats.org/officeDocument/2006/relationships/hyperlink" Target="https://login.consultant.ru/link/?req=doc&amp;base=RLAW072&amp;n=204314&amp;date=28.04.2025&amp;dst=100005&amp;field=134" TargetMode = "External"/>
	<Relationship Id="rId14" Type="http://schemas.openxmlformats.org/officeDocument/2006/relationships/hyperlink" Target="https://login.consultant.ru/link/?req=doc&amp;base=LAW&amp;n=493210&amp;date=28.04.2025&amp;dst=100947&amp;field=134" TargetMode = "External"/>
	<Relationship Id="rId15" Type="http://schemas.openxmlformats.org/officeDocument/2006/relationships/hyperlink" Target="https://login.consultant.ru/link/?req=doc&amp;base=LAW&amp;n=129335&amp;date=28.04.2025" TargetMode = "External"/>
	<Relationship Id="rId16" Type="http://schemas.openxmlformats.org/officeDocument/2006/relationships/hyperlink" Target="https://login.consultant.ru/link/?req=doc&amp;base=LAW&amp;n=479460&amp;date=28.04.2025&amp;dst=100009&amp;field=134" TargetMode = "External"/>
	<Relationship Id="rId17" Type="http://schemas.openxmlformats.org/officeDocument/2006/relationships/hyperlink" Target="https://login.consultant.ru/link/?req=doc&amp;base=LAW&amp;n=485337&amp;date=28.04.2025" TargetMode = "External"/>
	<Relationship Id="rId18" Type="http://schemas.openxmlformats.org/officeDocument/2006/relationships/hyperlink" Target="https://login.consultant.ru/link/?req=doc&amp;base=RLAW072&amp;n=183887&amp;date=28.04.2025&amp;dst=100007&amp;field=134" TargetMode = "External"/>
	<Relationship Id="rId19" Type="http://schemas.openxmlformats.org/officeDocument/2006/relationships/hyperlink" Target="https://login.consultant.ru/link/?req=doc&amp;base=RLAW072&amp;n=183887&amp;date=28.04.2025&amp;dst=100009&amp;field=134" TargetMode = "External"/>
	<Relationship Id="rId20" Type="http://schemas.openxmlformats.org/officeDocument/2006/relationships/hyperlink" Target="https://login.consultant.ru/link/?req=doc&amp;base=RLAW072&amp;n=183887&amp;date=28.04.2025&amp;dst=100010&amp;field=134" TargetMode = "External"/>
	<Relationship Id="rId21" Type="http://schemas.openxmlformats.org/officeDocument/2006/relationships/hyperlink" Target="https://login.consultant.ru/link/?req=doc&amp;base=LAW&amp;n=493210&amp;date=28.04.2025" TargetMode = "External"/>
	<Relationship Id="rId22" Type="http://schemas.openxmlformats.org/officeDocument/2006/relationships/hyperlink" Target="https://login.consultant.ru/link/?req=doc&amp;base=RLAW072&amp;n=113048&amp;date=28.04.2025&amp;dst=100006&amp;field=134" TargetMode = "External"/>
	<Relationship Id="rId23" Type="http://schemas.openxmlformats.org/officeDocument/2006/relationships/hyperlink" Target="https://login.consultant.ru/link/?req=doc&amp;base=RLAW072&amp;n=69149&amp;date=28.04.2025" TargetMode = "External"/>
	<Relationship Id="rId24" Type="http://schemas.openxmlformats.org/officeDocument/2006/relationships/hyperlink" Target="https://login.consultant.ru/link/?req=doc&amp;base=RLAW072&amp;n=65193&amp;date=28.04.2025" TargetMode = "External"/>
	<Relationship Id="rId25" Type="http://schemas.openxmlformats.org/officeDocument/2006/relationships/hyperlink" Target="https://login.consultant.ru/link/?req=doc&amp;base=RLAW072&amp;n=68967&amp;date=28.04.2025" TargetMode = "External"/>
	<Relationship Id="rId26" Type="http://schemas.openxmlformats.org/officeDocument/2006/relationships/hyperlink" Target="https://login.consultant.ru/link/?req=doc&amp;base=RLAW072&amp;n=129031&amp;date=28.04.2025&amp;dst=100010&amp;field=134" TargetMode = "External"/>
	<Relationship Id="rId27" Type="http://schemas.openxmlformats.org/officeDocument/2006/relationships/hyperlink" Target="https://login.consultant.ru/link/?req=doc&amp;base=RLAW072&amp;n=129031&amp;date=28.04.2025&amp;dst=100012&amp;field=134" TargetMode = "External"/>
	<Relationship Id="rId28" Type="http://schemas.openxmlformats.org/officeDocument/2006/relationships/hyperlink" Target="https://login.consultant.ru/link/?req=doc&amp;base=RLAW072&amp;n=183887&amp;date=28.04.2025&amp;dst=100012&amp;field=134" TargetMode = "External"/>
	<Relationship Id="rId29" Type="http://schemas.openxmlformats.org/officeDocument/2006/relationships/hyperlink" Target="https://login.consultant.ru/link/?req=doc&amp;base=RLAW072&amp;n=183887&amp;date=28.04.2025&amp;dst=100012&amp;field=134" TargetMode = "External"/>
	<Relationship Id="rId30" Type="http://schemas.openxmlformats.org/officeDocument/2006/relationships/hyperlink" Target="https://login.consultant.ru/link/?req=doc&amp;base=RLAW072&amp;n=204314&amp;date=28.04.2025&amp;dst=100005&amp;field=134" TargetMode = "External"/>
	<Relationship Id="rId31" Type="http://schemas.openxmlformats.org/officeDocument/2006/relationships/header" Target="header2.xml"/>
	<Relationship Id="rId32" Type="http://schemas.openxmlformats.org/officeDocument/2006/relationships/footer" Target="footer2.xml"/>
	<Relationship Id="rId33" Type="http://schemas.openxmlformats.org/officeDocument/2006/relationships/hyperlink" Target="https://login.consultant.ru/link/?req=doc&amp;base=LAW&amp;n=493210&amp;date=28.04.2025" TargetMode = "External"/>
	<Relationship Id="rId34" Type="http://schemas.openxmlformats.org/officeDocument/2006/relationships/hyperlink" Target="https://login.consultant.ru/link/?req=doc&amp;base=LAW&amp;n=493210&amp;date=28.04.2025&amp;dst=92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Владимирской обл. от 06.06.2014 N 584
(ред. от 08.07.2024)
"О размерах региональных стандартов, используемых для расчета субсидий на оплату жилого помещения и коммунальных услуг для населения Владимирской области"</dc:title>
  <dcterms:created xsi:type="dcterms:W3CDTF">2025-04-28T11:14:21Z</dcterms:created>
</cp:coreProperties>
</file>